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2019120900937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05 Cto No 110.10.01.100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