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2022020200008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2308994-7 CRISPULO BOTACHE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2308994-7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2022013100004  / RESOLUCIÓN NO 100.04.021 DE ENERO 26 DE 2022 - BRINDAR AYUDA HUMANITARIA INMEDIATA A POBLACIÓN EN SITUACIÓN DE DESPLAZAMIENTO FORZADO A CAUSA DEL CONFLICTO ARMADO INTERNO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