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DARIO GARCIA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110.10.01.020 DEL 2020-02-17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