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PRESTACION DE SERVICIOS No 110.10.01.0021 DEL 17 DE FEBRERO DE 2020 CUYO OBJETO ES: PRESTACIÓN DE SERVICIOS PROFESIONALES PARA REALIZAR ESTRATEGIAS DE ATENCIÓN Y PREVENCIÓN A LA POBLACIÓN VÍCTIMA DEL CONFLICTO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