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2021052501495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2021052501495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INTERNET POR EL PERIODO COMPRENDIDO ENTRE EL 1 Y EL 31 DE MAYO DE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