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KALU COMUNICACIONES SAS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900641220-9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0333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$5.388.750,00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$5.388.750,00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INTERNET DE LA ADMINISTRACIÓN MUNICIPAL CORRESPONDIENTE AL PERIODO DE 01-10-2020 AL 31-12-2020, SEGÚN FACTURA NO KW-24515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100.04.372 DE DICIEMBRE 28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0763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