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FLOR ISABEL GUTIERREZ PLAZAS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33645762-2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A.2.1.1.01.01.001.01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 BÁSICO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$1.838.537,00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A.2.1.1.01.01.001.04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$213.355,00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A.2.1.1.01.02.001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LA SEGURIDAD SOCIAL EN PENSIONES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$220.600,00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A.2.1.1.01.02.002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LA SEGURIDAD SOCIAL EN SALUD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$156.300,00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A.2.1.1.01.02.004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CAJAS DE COMPENSACIÓN FAMILIAR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$76.500,00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A.2.1.1.01.02.005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GENERALES AL SISTEMA DE RIESGOS LABORALES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A.2.1.1.01.02.006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AL ICBF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$57.400,00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A.2.1.1.01.02.007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AL SENA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A.2.1.1.01.02.008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LA ESAP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A.2.1.1.01.02.009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ESCUELAS INDUSTRIALES E INSTITUTOS TÉCNICOS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$19.200,00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$2.610.692,00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APORTES PATRONALES Y APORTES PARAFISCALES SECRETARIA DEL CONCEJO MUNICIPAL ENERO 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