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$1.784.134,33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$415.704,77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$28.623,75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EXCEDENTES FONPET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$1.772.049,06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$257.160,93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$4.257.672,84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100.04.327 DE NOVIEMBRE 22 DE 2019 - RECURSOS SIN SITUACIÓN DE FONDOS DE LA LMA DE LOS AFILIADOS EN EL MUNICIPIO DE HATO COROZAL AL RÉGIMEN SUBSIDIADO MES NOVIEMBRE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