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800224808-8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100.04.139 DE MAYO 10 DE 2021 - SEGURIDAD SOCIAL DE CONCEJALES CORRESPONDIENTE AL MES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