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DARCY MAURENY GONZALEZ CUEVAS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23710334-0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MATERIALES Y SUMINISTROS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DE ÚTILES DE OFICINA, ÚTILES DE ASEO E IMPLEMENTOS DE CAFETERÍA PARA EL ADECUADO FUNCIONAMIENTO DEL CONCEJO MUNICIPAL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200-10-01-001 DEL 24 DE DICIEMBRE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