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UNION TEMPORAL MEJORAMIENTOS DE VIVIENDA HATOCOROZAL 2018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901217456-6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CLL 33 B 12 A 15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241.666.400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2.416.664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241.666.400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2.416.664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CUATROCIENTOS DIECISEIS MIL SEISCIENTOS SESENTA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