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2021031000052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720.000,00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68306055-7 NI¥O  MU¥OZ NANCY ROSMIR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68306055-7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2021021000039  / PAGO IMPUESTOS MUNICIPAL C.P.S. N. 110.01.01.0033 de Febrero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Veinte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2021031000052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720.000,00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68306055-7 NI¥O  MU¥OZ NANCY ROSMIR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68306055-7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2021021000039  / PAGO IMPUESTOS MUNICIPAL C.P.S. N. 110.01.01.0033 de Febrero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Veinte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