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C.2.1.1.01.01.001.01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 BÁSICO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$7.815.294,00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$800.000.000,00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C.2.1.1.01.01.001.04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 DE ALIMENTACIÓN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C.2.1.1.01.01.001.05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AUXILIO DE TRANSPORTE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C.2.1.1.01.02.001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LA SEGURIDAD SOCIAL EN PENSIONES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$96.747.226,00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C.2.1.1.01.02.002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LA SEGURIDAD SOCIAL EN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$68.529.279,00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C.2.1.1.01.02.004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CAJAS DE COMPENSACIÓN FAMILIAR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$32.249.074,00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C.2.1.1.01.02.005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GENERALES AL SISTEMA DE RIESGOS LABORALES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$4.208.504,00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AL ICBF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$24.186.805,00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C.2.1.1.01.02.007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AL SENA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$4.031.134,00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C.2.1.1.01.02.008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LA ESAP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$4.031.134,00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C.2.1.1.01.02.009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ESCUELAS INDUSTRIALES E INSTITUTOS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$8.062.269,00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$1.057.045.425,00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SALARIOS, APORTES PATRONALES Y PARAFISCALES DE LOS EMPLEADOS DE LA ALCALDÍA MUNICIPIO DE HATO COROZAL VIGENCIA 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