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1.464.536,00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100.04.166 DE ABRIL 25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1.464.536,00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1.464.536,00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1.464.536,00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1.464.536,00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