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2020060500542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2020-06-05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18.866.900,00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832000283-6 CORPORINOQUIA  CORPORINOQUIA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832000283-6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Dieciocho Millones Ochocientos Sesenta y Seis Mil Novecientos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SOBRETASA AMBIENTAL PRIMER TRIMESTRE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18.866.900,00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24071900001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Recaudos % y sobretasa ambient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18.072.900,00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24072600003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sobre tasa ambiental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794.000,00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18.866.900,00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18.866.900,00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