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2020011500009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2020011500009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9.638.120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6.660.175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3.917.614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20.215.909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