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27.852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46.129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475,9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332,2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69.789,3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4 DE JULIO 23 DE 2019 - RECURSOS SIN SITUACIÓN DE FONDOS DE LA LMA DE LOS AFILIADOS EN EL MUNICIPIO DE HATO COROZAL AL RÉGIMEN SUBSIDIADO MES JULI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