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10.755.016,72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109.430,63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REGIMEN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13.677.944,33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2.038.123,02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100.04.248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26.580.514,70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26.580.514,70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26.580.514,70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26.580.514,70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