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${fuentefinancia#1}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OPTIMIZACIÓN DE ACUEDUCTOS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${valortotalcdp#1}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$56.608.079,00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$56.608.079,00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Y PRORROGA AL CONTRATO DE OBRA No 110.10.04.002 DEL 16 DE OCTUBRE DE 2019 CUYO OBJETO ES: PERFORACIÓN Y CONSTRUCCIÓN DE UN POZO PROFUNDO, SISTEMA DE TRATAMIENTO, ALMACENAMIENTO Y RED DE DISTRIBUCIÓN, PARA LA CAPTACIÓN DE AGUA SUBTERRÁNEA EN PREDIO COMUNITARIO EN PREDIO COMUNITARIO DE LA INSTITUCIÓN EDUCATIVA, VEREDA MARAURE, MUNICIPIO DE HATO COROZAL, DEPARTAMENTO DE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