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2022090700896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2022090700896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2-30-ISE/2.3.2.02.02.006.220107100.2020851250007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1.584.600,00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100.04.433 DE SEPTIEMBRE 06 DE 2022 - PAGO SERVICIO DE ACUEDUCTO, ALCANTARILLADO Y ASEO DE LOS CENTROS EDUCATIVOS URBANOS CORRESPONDIENTE AL MES DE AGOSTO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1.584.600,00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1.584.600,00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1.584.600,00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1.584.600,00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