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2021021900063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1.982.400,00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y Dos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PRESTACION DE SERVICIOS No.110.10.01.0044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991.200,00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Prodeportes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991.200,00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41058500008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495.600,00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495.600,00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1.982.400,00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1.982.400,00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