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2019070800571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2.519.627.215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Quinientos Diecinueve Millones Seiscientos Veintisiete Mil Doscientos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Mayo.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640.894.405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1.252.488.540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328.187.119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39.863.043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3.968.463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13220600001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(UPC)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640.894.405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Unidad de pago por Capitación régimen subsidiado - UPC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626.244.270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328.187.119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328.187.119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44081700001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254.225.645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39.863.043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41109000034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cedidas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39.863.043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3.968.463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44282300001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coljuegos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3.968.463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2.519.627.215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2.519.627.215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