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47.182.422,62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Ciento Ochenta y Dos Mil Cuatrocientos Veintidos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47.182.422,62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Ciento Ochenta y Dos Mil Cuatrocientos Veintidos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