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2023-03-24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E11.2.3.2.02.02.006.2201071.2020851250007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COMERCIO Y DISTRIBUCIÓN;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EDUCACION CALIDAD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$69.930.220,00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$4.895.670,00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$4.895.670,00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ENERGÍA DE LOS CENTROS EDUCATIVOS URBANOS Y RURALES MES FEBRERO 2023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0132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