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2021021160047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C.P.S.P.N. 110.10.01.0038 DE FREBRERO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