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2022070500521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FINAL ACUERDO DE 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2022070500521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FINAL ACUERDO DE 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