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1006414511-2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GESTION COMO OPERADOR DE LAMOTO NIVELADORA CATERPILLAR 120 G, EN EJECUCION DEL PROYECTO SECTORIAL CONSTRUCCION, MANTENIMIENTO Y AMPLIACION PARA EL MEJORAMIETO DEL SECTOR VIAL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