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HOLDER PARRA GIRON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6965035-0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 PUBLICA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2-37-IAP/2.3.2.02.02.005.400301503.2021851250012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LA CONSTRUCCIÓN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1.2.4.6.00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$4.645.261,00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$4.645.261,00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MANTENIMIENTO DE CINCO (05) CASETAS Y CONSTRUCCIÓN DE UNA (01) CASETA DE MUESTREO DE CALIDAD DE AGUA POTABLE DISTRIBUIDAS EN EL CASCO URBANO DEL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SMC-014-2022 CONTRATO DE OBRA PUBLICA NO.0094 DE 13 MAYO DE 2022 - MANTENIMIENTO DE CINCO (05) CASETAS Y CONSTRUCCIÓN DE UNA (01) CASETA DE MUESTREO DE CALIDAD DE AGUA POTABLE DISTRIBUIDAS EN EL CASCO URBANO DEL MUNICIPIO DE HATO COROZAL,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