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1.477.516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Siete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 pago sin situación de fondos al régimen subsidiado mes de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1.477.516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1.477.516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1.477.516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1.477.516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