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2022062200612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2022062200612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2022-01-20 - PRESTAR LOS SERVICIOS PROFESIONALES APOYANDO LAS ACTIVIDADES DE PREVENCIÓN, REDUCCIÓN Y ATENCIÓN FORTALECIMIENTO LAS ACCIONES DEL CONSEJO MUNICIPAL PARA LA GESTIÓN DEL RIESGO DE DESASTRES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