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$1.573.620,00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$1.573.620,00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OCTUBRE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100.04.293 DE NOVIEMBRE 12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