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2020-08-10 08:45:03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$1.806.384.491,69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$1.802.080.491,69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$36.006.950,00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$41.591.511,00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$1.280.561,00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2019051400376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Reintegro rendimientos financieros trimestre 4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900517804-1 SGR-RENDIMIENTOS  FINANCIEROS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$5.683.679,00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2019-06-11 - CE  2019071000453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110.10.01.054 de 13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2019-07-16 - CE  2019071800549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2019071500623  / Pago Acta Parcial No 02 Cto No 110.10.01.054 del 13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2019-08-21 - CE  2019082100640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2019081500734  / Pago Acta Parcial No 03 Cto No 110.10.01.054 de 13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2019-09-16 - CE  2019091600742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04 Cto No 110.10.01.054 de 13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2019-10-18 - CE  2019101800846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05 Cto No 110.10.01.054 del 13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2019-11-15 - CE  2019111800887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GIRON HOLDER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2019-11-21 - CE  2019112100906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2019112001136  / Pago Estampillas Municipales Cto No 110.10.01.144 de 17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ago acta parcial No 02 del contrato No 110.10.01.144 del 17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$1.980.000,00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ACTA PARCIAL DE EJECUCIÓN No. 07 DEL CONTRATO DE PRESTACIÓN DE SERVICIO PROFESIONALES 110-10-01-054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2019122801005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2019122801175  / PAGO ACTA PARCIAL N°01 DEL CONTRATO DE PRESTACIÓN DE SERVICIOS   0126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2019-12-28 - CE  2019122801006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2019122801176  / PAGO ACTA PARCIAL N° 02 DEL CONTRATO DE PRESTACIÓN DE SERVICIOS N° 110.10.01.0126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2019123001008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DEL CONTRATO DE PRESTACIÓN DE SERVICIOS N 110.10.01.0126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$2.339.332,00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110.10.01.156 de 06 de diciembre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110.10.01.144 de 17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$792.000,00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110.10.01.054 de 13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$41.591.511,00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2019051400375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enero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900517804-1 SGR-RENDIMIENTOS  FINANCIEROS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$1.985.521,00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2019051400377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febrero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900517804-1 SGR-RENDIMIENTOS  FINANCIEROS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$1.792.521,00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2019-03-29 - NC  2019051500378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marzo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900517804-1 SGR-RENDIMIENTOS  FINANCIEROS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$1.986.650,00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NC  2019051500379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abril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900517804-1 SGR-RENDIMIENTOS  FINANCIEROS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$1.924.640,00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NC  2019061400550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$1.990.941,00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2019-06-28 - NC  2019071500628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$1.927.879,00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NC  2019081400872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$1.992.132,00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2019-08-31 - NC  2019091200909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agosto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$1.990.457,00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NC  2019100700934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septiembre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$1.925.430,00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2019-10-31 - NC  2019111401118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$1.988.655,00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2019-11-22 - NC  2019123101293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 CE 2019112100906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2019-11-29 - NC  2019121201181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$1.923.184,00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NC  2019123101322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diciembre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$1.987.257,00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2020-01-31 - NC  2020022000093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ENERO 2020.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$1.978.910,00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2020-02-29 - NC  2020030300312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febrero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$1.840.532,00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NC  2020041700446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marzo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$1.969.546,00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2020-04-30 - NC  2020061000731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abril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$1.908.066,00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2020-05-31 - NC  2020061000732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MAYO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$1.973.790,00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2020-06-30 - NC  2020070800844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mayo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$1.132.839,00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$36.006.950,00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