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2020122901508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2.521.120,00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Veintiun Mil Ciento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2020122901016  / RESOLUCIÓN No 100.04.368 DE DICIEMBRE 23 DE 2020 - PAGO DE VIÁTICOS Y GASTOS DE TRANSPORTES DE EMPLEADOS DE LA ADMINISTRACIÓN MUNICIPAL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2.521.120,00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2.521.120,00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2.521.120,00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2.521.120,00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