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text" w:horzAnchor="margin" w:tblpXSpec="right" w:tblpY="-199"/>
        <w:tblW w:w="7688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7688"/>
      </w:tblGrid>
      <w:tr w:rsidR="004E4C91" w:rsidTr="004E4C91">
        <w:trPr>
          <w:trHeight w:val="64"/>
        </w:trPr>
        <w:tc>
          <w:tcPr>
            <w:tcW w:w="7688" w:type="dxa"/>
            <w:shd w:val="clear" w:color="auto" w:fill="35A8E0"/>
            <w:tcMar>
              <w:left w:w="93" w:type="dxa"/>
            </w:tcMar>
            <w:vAlign w:val="center"/>
          </w:tcPr>
          <w:p w:rsidR="004E4C91" w:rsidRPr="004E4C91" w:rsidRDefault="004E4C91" w:rsidP="004E4C91">
            <w:pPr>
              <w:spacing w:after="0" w:line="240" w:lineRule="auto"/>
              <w:jc w:val="center"/>
              <w:rPr>
                <w:b/>
              </w:rPr>
            </w:pPr>
            <w:r w:rsidRPr="004E4C91">
              <w:rPr>
                <w:b/>
                <w:color w:val="FFFFFF" w:themeColor="background1"/>
                <w:sz w:val="18"/>
                <w:szCs w:val="18"/>
              </w:rPr>
              <w:t>DESPRENDIBLE DE NOMINA</w:t>
            </w:r>
          </w:p>
        </w:tc>
      </w:tr>
    </w:tbl>
    <w:p w:rsidR="00E45A1B" w:rsidRDefault="00BA4A49" w:rsidP="00E45A1B">
      <w:pPr>
        <w:spacing w:after="0" w:line="240" w:lineRule="auto"/>
        <w:ind w:left="708" w:hanging="708"/>
        <w:jc w:val="center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  <w:r>
        <w:rPr>
          <w:rFonts w:ascii="Arial" w:hAnsi="Arial"/>
          <w:noProof/>
          <w:sz w:val="18"/>
          <w:szCs w:val="18"/>
          <w:lang w:eastAsia="es-CO"/>
        </w:rPr>
        <w:drawing>
          <wp:anchor distT="0" distB="0" distL="114300" distR="114300" simplePos="0" relativeHeight="251662336" behindDoc="1" locked="0" layoutInCell="1" allowOverlap="1" wp14:anchorId="4D02F967" wp14:editId="0626CD79">
            <wp:simplePos x="0" y="0"/>
            <wp:positionH relativeFrom="column">
              <wp:posOffset>-116205</wp:posOffset>
            </wp:positionH>
            <wp:positionV relativeFrom="paragraph">
              <wp:posOffset>-561604</wp:posOffset>
            </wp:positionV>
            <wp:extent cx="827405" cy="772795"/>
            <wp:effectExtent l="0" t="0" r="0" b="0"/>
            <wp:wrapNone/>
            <wp:docPr id="5" name="Imagen 5" descr="C:\Users\usuario\Downloads\escudodehatocoroz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escudodehatocorozal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772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6531">
        <w:rPr>
          <w:noProof/>
        </w:rPr>
        <w:pict>
          <v:rect id="Marco1" o:spid="_x0000_s1027" style="position:absolute;left:0;text-align:left;margin-left:103.95pt;margin-top:-28.65pt;width:384.4pt;height:13.9pt;z-index:251660288;visibility:visible;mso-wrap-style:square;mso-wrap-distance-left:7.05pt;mso-wrap-distance-top:0;mso-wrap-distance-right:7.05pt;mso-wrap-distance-bottom:0;mso-position-horizontal:absolute;mso-position-horizontal-relative:margin;mso-position-vertical:absolute;mso-position-vertical-relative:text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" filled="f" stroked="f">
            <v:textbox style="mso-next-textbox:#Marco1" inset="0,0,0,0">
              <w:txbxContent>
                <w:p w:rsidR="00E45A1B" w:rsidRDefault="00E45A1B" w:rsidP="00E45A1B">
                  <w:pPr>
                    <w:pStyle w:val="Contenidodelmarco"/>
                    <w:rPr>
                      <w:color w:val="000000"/>
                    </w:rPr>
                  </w:pPr>
                </w:p>
              </w:txbxContent>
            </v:textbox>
            <w10:wrap type="square" anchorx="margin"/>
          </v:rect>
        </w:pict>
      </w:r>
    </w:p>
    <w:p w:rsidR="00E45A1B" w:rsidRDefault="00E45A1B" w:rsidP="004E0900">
      <w:pPr>
        <w:spacing w:after="0" w:line="240" w:lineRule="auto"/>
        <w:rPr>
          <w:rFonts w:ascii="Trebuchet MS" w:eastAsia="Dotum" w:hAnsi="Trebuchet MS" w:cs="Arial"/>
          <w:b/>
          <w:color w:val="7F7F7F" w:themeColor="text1" w:themeTint="80"/>
          <w:sz w:val="16"/>
          <w:szCs w:val="16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2012"/>
        <w:gridCol w:w="1771"/>
        <w:gridCol w:w="1426"/>
        <w:gridCol w:w="1340"/>
        <w:gridCol w:w="1711"/>
        <w:gridCol w:w="636"/>
        <w:gridCol w:w="1594"/>
      </w:tblGrid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pStyle w:val="Prrafodelista"/>
              <w:spacing w:after="0" w:line="240" w:lineRule="auto"/>
              <w:jc w:val="center"/>
              <w:rPr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1. DATOS INFORMATIVOS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NOMBRE TRABAJADOR: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TIBADUIZA PINTO CARLOS HUMBERTO</w:t>
            </w:r>
          </w:p>
        </w:tc>
        <w:tc>
          <w:tcPr>
            <w:tcW w:w="3941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PERIODO DE PAGO:</w:t>
            </w:r>
          </w:p>
        </w:tc>
      </w:tr>
      <w:tr w:rsidR="00E45A1B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C.C.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4165600 </w:t>
            </w:r>
          </w:p>
        </w:tc>
        <w:tc>
          <w:tcPr>
            <w:tcW w:w="3941" w:type="dxa"/>
            <w:gridSpan w:val="3"/>
            <w:tcBorders>
              <w:top w:val="single" w:sz="4" w:space="0" w:color="7F7F7F"/>
              <w:bottom w:val="single" w:sz="4" w:space="0" w:color="7F7F7F"/>
            </w:tcBorders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color w:val="FFFFFF" w:themeColor="background1"/>
                <w:sz w:val="18"/>
                <w:szCs w:val="18"/>
              </w:rPr>
              <w:t>2020-01-01  /  </w:t>
            </w: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2020-01-30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CARGO: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GERENTE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DEL PERIODO: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SUELDO BASICO: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INCAPACIDAD: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8B263E" w:rsidP="008B263E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8A3226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AUX. DE</w:t>
            </w:r>
            <w:r w:rsidR="00E45A1B">
              <w:rPr>
                <w:color w:val="FFFFFF"/>
                <w:sz w:val="18"/>
                <w:szCs w:val="18"/>
              </w:rPr>
              <w:t xml:space="preserve"> TRANSPORTE: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bookmarkStart w:id="0" w:name="__DdeLink__545_800883886"/>
            <w:bookmarkEnd w:id="0"/>
            <w:r w:rsidRPr="00E205B9">
              <w:rPr>
                <w:rFonts w:cstheme="minorHAnsi"/>
                <w:sz w:val="18"/>
                <w:szCs w:val="18"/>
              </w:rPr>
              <w:t>No Aplica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VACACIONES: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BONOS: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4C91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AUSENTES: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AUXILIOS: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DIAS LABORADOS: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30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VIATICOS: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 AUX. TRANSP:</w:t>
            </w: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201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OTROS:</w:t>
            </w:r>
          </w:p>
        </w:tc>
        <w:tc>
          <w:tcPr>
            <w:tcW w:w="4537" w:type="dxa"/>
            <w:gridSpan w:val="3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347" w:type="dxa"/>
            <w:gridSpan w:val="2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94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E45A1B">
            <w:pPr>
              <w:spacing w:after="0" w:line="240" w:lineRule="auto"/>
              <w:rPr>
                <w:rFonts w:cstheme="minorHAnsi"/>
              </w:rPr>
            </w:pP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8"/>
                <w:szCs w:val="18"/>
              </w:rPr>
            </w:pPr>
            <w:r>
              <w:rPr>
                <w:color w:val="FFFFFF" w:themeColor="background1"/>
                <w:sz w:val="18"/>
                <w:szCs w:val="18"/>
              </w:rPr>
              <w:t>2. DEVENGADO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1426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 HORA</w:t>
            </w:r>
          </w:p>
        </w:tc>
        <w:tc>
          <w:tcPr>
            <w:tcW w:w="1340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HORAS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VALOR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SUELDO: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240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4.054.071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ORDINARIAS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A51C38" w:rsidRDefault="00E45A1B" w:rsidP="007F2B81">
            <w:pPr>
              <w:spacing w:after="0" w:line="240" w:lineRule="auto"/>
              <w:jc w:val="center"/>
            </w:pPr>
            <w:r w:rsidRPr="00A51C38">
              <w:rPr>
                <w:sz w:val="18"/>
                <w:szCs w:val="18"/>
              </w:rPr>
              <w:t>22.804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1,35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DOMINICAL: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334245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34245"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22447">
              <w:rPr>
                <w:sz w:val="18"/>
                <w:szCs w:val="18"/>
              </w:rPr>
              <w:t>EXTRAS DIURNAS: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21.115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1,25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EXTRAS NOCTURNAS: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29.561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1,75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DIURNA: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33.784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EXTRA FESTIVA NOCTURNA: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42.230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2,5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RPr="002163A8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HORAS EXTRAS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C2507F" w:rsidP="00C2507F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2163A8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2163A8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INCAPACIDAD:</w:t>
            </w:r>
          </w:p>
        </w:tc>
        <w:tc>
          <w:tcPr>
            <w:tcW w:w="1426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4E0900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sz w:val="18"/>
                <w:szCs w:val="18"/>
              </w:rPr>
              <w:t>16.892</w:t>
            </w:r>
          </w:p>
        </w:tc>
        <w:tc>
          <w:tcPr>
            <w:tcW w:w="1340" w:type="dxa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NO CONSTITUYE SALARIO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DIAS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BONIFICACION</w:t>
            </w:r>
            <w:r w:rsidR="002163A8">
              <w:rPr>
                <w:sz w:val="18"/>
                <w:szCs w:val="18"/>
              </w:rPr>
              <w:t xml:space="preserve"> OCASIONAL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2163A8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BONIFICACION </w:t>
            </w:r>
            <w:r w:rsidR="002163A8">
              <w:rPr>
                <w:sz w:val="18"/>
                <w:szCs w:val="18"/>
              </w:rPr>
              <w:t>PERMANENTE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2163A8" w:rsidP="007F2B81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BONIFICACIONES: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4C7F32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4C7F32" w:rsidRDefault="004C7F32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ALIMENTACION: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Default="004C7F32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4C7F32" w:rsidRPr="00E205B9" w:rsidRDefault="004C7F32" w:rsidP="004C7F32">
            <w:pPr>
              <w:spacing w:after="0" w:line="240" w:lineRule="auto"/>
              <w:jc w:val="right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FB72D4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AUXILIO DE TRANSPORTE: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A10D65">
              <w:rPr>
                <w:rFonts w:cstheme="minorHAnsi"/>
                <w:sz w:val="18"/>
                <w:szCs w:val="18"/>
              </w:rPr>
              <w:t>0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A10D65">
              <w:rPr>
                <w:rFonts w:cstheme="minorHAnsi"/>
                <w:sz w:val="18"/>
                <w:szCs w:val="18"/>
              </w:rPr>
              <w:t>No Aplica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TOTAL AUXILIOS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F0500" w:rsidP="00EF0500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VIATICOS:</w:t>
            </w:r>
          </w:p>
        </w:tc>
        <w:tc>
          <w:tcPr>
            <w:tcW w:w="4477" w:type="dxa"/>
            <w:gridSpan w:val="3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OTROS: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DEVENGADO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4.054.071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3. DEDUCCIONES</w:t>
            </w:r>
          </w:p>
        </w:tc>
      </w:tr>
      <w:tr w:rsidR="008B263E" w:rsidTr="004C7F32">
        <w:trPr>
          <w:trHeight w:val="170"/>
        </w:trPr>
        <w:tc>
          <w:tcPr>
            <w:tcW w:w="3783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CONCEPTO</w:t>
            </w:r>
          </w:p>
        </w:tc>
        <w:tc>
          <w:tcPr>
            <w:tcW w:w="2766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ENTIDAD</w:t>
            </w:r>
          </w:p>
        </w:tc>
        <w:tc>
          <w:tcPr>
            <w:tcW w:w="1711" w:type="dxa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%</w:t>
            </w:r>
          </w:p>
        </w:tc>
        <w:tc>
          <w:tcPr>
            <w:tcW w:w="2230" w:type="dxa"/>
            <w:gridSpan w:val="2"/>
            <w:shd w:val="clear" w:color="auto" w:fill="1E2D42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  <w:r w:rsidRPr="00E205B9">
              <w:rPr>
                <w:rFonts w:cstheme="minorHAnsi"/>
                <w:color w:val="FFFFFF"/>
                <w:sz w:val="18"/>
                <w:szCs w:val="18"/>
              </w:rPr>
              <w:t>VALOR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EPS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MEDIMAS EPS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APORTE A FONDO DE PENSIONES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162.200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FONDO DE SOLIDARIDAD</w:t>
            </w:r>
          </w:p>
        </w:tc>
        <w:tc>
          <w:tcPr>
            <w:tcW w:w="2766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0803FF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PORVENIR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40.600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RETENCION EN LA FUENTE</w:t>
            </w:r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6549" w:type="dxa"/>
            <w:gridSpan w:val="4"/>
            <w:shd w:val="clear" w:color="auto" w:fill="auto"/>
            <w:tcMar>
              <w:left w:w="98" w:type="dxa"/>
            </w:tcMar>
          </w:tcPr>
          <w:p w:rsidR="00E45A1B" w:rsidRDefault="00E24BA7" w:rsidP="007F2B8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LIBRANZAS</w:t>
            </w:r>
            <w:bookmarkStart w:id="1" w:name="_GoBack"/>
            <w:bookmarkEnd w:id="1"/>
          </w:p>
        </w:tc>
        <w:tc>
          <w:tcPr>
            <w:tcW w:w="1711" w:type="dxa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sz w:val="18"/>
                <w:szCs w:val="18"/>
              </w:rPr>
              <w:t>0</w:t>
            </w:r>
          </w:p>
        </w:tc>
      </w:tr>
      <w:tr w:rsidR="00E45A1B" w:rsidTr="004C7F32">
        <w:trPr>
          <w:trHeight w:val="170"/>
        </w:trPr>
        <w:tc>
          <w:tcPr>
            <w:tcW w:w="3783" w:type="dxa"/>
            <w:gridSpan w:val="2"/>
            <w:tcBorders>
              <w:left w:val="nil"/>
            </w:tcBorders>
            <w:shd w:val="clear" w:color="auto" w:fill="auto"/>
            <w:tcMar>
              <w:left w:w="113" w:type="dxa"/>
            </w:tcMar>
          </w:tcPr>
          <w:p w:rsidR="00E45A1B" w:rsidRDefault="00E45A1B" w:rsidP="007F2B81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4477" w:type="dxa"/>
            <w:gridSpan w:val="3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TOTAL DEDUCCIONES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365.000</w:t>
            </w:r>
          </w:p>
        </w:tc>
      </w:tr>
      <w:tr w:rsidR="00E45A1B" w:rsidTr="007F2B81">
        <w:trPr>
          <w:trHeight w:val="170"/>
        </w:trPr>
        <w:tc>
          <w:tcPr>
            <w:tcW w:w="10490" w:type="dxa"/>
            <w:gridSpan w:val="7"/>
            <w:shd w:val="clear" w:color="auto" w:fill="35A8E0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center"/>
              <w:rPr>
                <w:rFonts w:cstheme="minorHAnsi"/>
                <w:color w:val="FFFFFF" w:themeColor="background1"/>
                <w:sz w:val="18"/>
                <w:szCs w:val="18"/>
              </w:rPr>
            </w:pPr>
            <w:r w:rsidRPr="00E205B9">
              <w:rPr>
                <w:rFonts w:cstheme="minorHAnsi"/>
                <w:color w:val="FFFFFF" w:themeColor="background1"/>
                <w:sz w:val="18"/>
                <w:szCs w:val="18"/>
              </w:rPr>
              <w:t>4. PAGO</w:t>
            </w:r>
          </w:p>
        </w:tc>
      </w:tr>
      <w:tr w:rsidR="00E45A1B" w:rsidTr="004C7F32">
        <w:trPr>
          <w:trHeight w:val="170"/>
        </w:trPr>
        <w:tc>
          <w:tcPr>
            <w:tcW w:w="8260" w:type="dxa"/>
            <w:gridSpan w:val="5"/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color w:val="FFFFFF"/>
                <w:sz w:val="18"/>
                <w:szCs w:val="18"/>
              </w:rPr>
              <w:t>NETO A PAGAR</w:t>
            </w:r>
          </w:p>
        </w:tc>
        <w:tc>
          <w:tcPr>
            <w:tcW w:w="2230" w:type="dxa"/>
            <w:gridSpan w:val="2"/>
            <w:shd w:val="clear" w:color="auto" w:fill="auto"/>
            <w:tcMar>
              <w:left w:w="98" w:type="dxa"/>
            </w:tcMar>
            <w:vAlign w:val="center"/>
          </w:tcPr>
          <w:p w:rsidR="00E45A1B" w:rsidRPr="00E205B9" w:rsidRDefault="00E45A1B" w:rsidP="007F2B81">
            <w:pPr>
              <w:spacing w:after="0" w:line="240" w:lineRule="auto"/>
              <w:jc w:val="right"/>
              <w:rPr>
                <w:rFonts w:cstheme="minorHAnsi"/>
              </w:rPr>
            </w:pPr>
            <w:r w:rsidRPr="00E205B9">
              <w:rPr>
                <w:rFonts w:cstheme="minorHAnsi"/>
                <w:b/>
                <w:sz w:val="18"/>
                <w:szCs w:val="18"/>
              </w:rPr>
              <w:t>3.689.071</w:t>
            </w:r>
          </w:p>
        </w:tc>
      </w:tr>
    </w:tbl>
    <w:p w:rsidR="00E45A1B" w:rsidRPr="00C2507F" w:rsidRDefault="00E45A1B" w:rsidP="00E45A1B">
      <w:pPr>
        <w:rPr>
          <w:rFonts w:ascii="Arial" w:hAnsi="Arial" w:cs="Arial"/>
          <w:sz w:val="2"/>
        </w:rPr>
      </w:pPr>
    </w:p>
    <w:tbl>
      <w:tblPr>
        <w:tblStyle w:val="Tablaconcuadrcula"/>
        <w:tblW w:w="10490" w:type="dxa"/>
        <w:tblInd w:w="-611" w:type="dxa"/>
        <w:tblCellMar>
          <w:left w:w="98" w:type="dxa"/>
        </w:tblCellMar>
        <w:tblLook w:val="04A0" w:firstRow="1" w:lastRow="0" w:firstColumn="1" w:lastColumn="0" w:noHBand="0" w:noVBand="1"/>
      </w:tblPr>
      <w:tblGrid>
        <w:gridCol w:w="1136"/>
        <w:gridCol w:w="4394"/>
        <w:gridCol w:w="992"/>
        <w:gridCol w:w="3968"/>
      </w:tblGrid>
      <w:tr w:rsidR="00E45A1B" w:rsidTr="007F2B81">
        <w:trPr>
          <w:trHeight w:val="397"/>
        </w:trPr>
        <w:tc>
          <w:tcPr>
            <w:tcW w:w="10489" w:type="dxa"/>
            <w:gridSpan w:val="4"/>
            <w:shd w:val="clear" w:color="auto" w:fill="35A8E0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003A91">
              <w:rPr>
                <w:color w:val="FFFFFF" w:themeColor="background1"/>
                <w:sz w:val="18"/>
                <w:szCs w:val="16"/>
              </w:rPr>
              <w:t>5. FIRMAS</w:t>
            </w:r>
          </w:p>
        </w:tc>
      </w:tr>
      <w:tr w:rsidR="00E45A1B" w:rsidTr="007F2B81">
        <w:trPr>
          <w:trHeight w:val="907"/>
        </w:trPr>
        <w:tc>
          <w:tcPr>
            <w:tcW w:w="5529" w:type="dxa"/>
            <w:gridSpan w:val="2"/>
            <w:vMerge w:val="restart"/>
            <w:shd w:val="clear" w:color="auto" w:fill="auto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Recibí a satisfacción y acepto todas sus partes este pago</w:t>
            </w:r>
          </w:p>
        </w:tc>
        <w:tc>
          <w:tcPr>
            <w:tcW w:w="4960" w:type="dxa"/>
            <w:gridSpan w:val="2"/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jc w:val="center"/>
              <w:rPr>
                <w:rFonts w:ascii="Arial" w:hAnsi="Arial" w:cs="Arial"/>
                <w:color w:val="7F7F7F" w:themeColor="text1" w:themeTint="80"/>
                <w:sz w:val="16"/>
                <w:szCs w:val="16"/>
              </w:rPr>
            </w:pPr>
            <w:r>
              <w:rPr>
                <w:color w:val="7F7F7F" w:themeColor="text1" w:themeTint="80"/>
                <w:sz w:val="16"/>
                <w:szCs w:val="16"/>
              </w:rPr>
              <w:t>FIRMA</w:t>
            </w:r>
          </w:p>
        </w:tc>
      </w:tr>
      <w:tr w:rsidR="00E45A1B" w:rsidTr="007F2B81">
        <w:trPr>
          <w:trHeight w:val="227"/>
        </w:trPr>
        <w:tc>
          <w:tcPr>
            <w:tcW w:w="5529" w:type="dxa"/>
            <w:gridSpan w:val="2"/>
            <w:vMerge/>
            <w:tcBorders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C.C.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  <w:tr w:rsidR="00E45A1B" w:rsidTr="007F2B81">
        <w:trPr>
          <w:trHeight w:val="227"/>
        </w:trPr>
        <w:tc>
          <w:tcPr>
            <w:tcW w:w="1135" w:type="dxa"/>
            <w:tcBorders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ELABORO</w:t>
            </w:r>
          </w:p>
        </w:tc>
        <w:tc>
          <w:tcPr>
            <w:tcW w:w="4394" w:type="dxa"/>
            <w:tcBorders>
              <w:left w:val="single" w:sz="4" w:space="0" w:color="7F7F7F"/>
              <w:righ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ind w:firstLine="708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auto" w:fill="1E2D42"/>
            <w:tcMar>
              <w:left w:w="98" w:type="dxa"/>
            </w:tcMar>
            <w:vAlign w:val="center"/>
          </w:tcPr>
          <w:p w:rsidR="00E45A1B" w:rsidRDefault="00E45A1B" w:rsidP="007F2B81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color w:val="FFFFFF"/>
                <w:sz w:val="16"/>
                <w:szCs w:val="16"/>
              </w:rPr>
              <w:t>REVISO</w:t>
            </w:r>
          </w:p>
        </w:tc>
        <w:tc>
          <w:tcPr>
            <w:tcW w:w="3968" w:type="dxa"/>
            <w:tcBorders>
              <w:left w:val="single" w:sz="4" w:space="0" w:color="7F7F7F"/>
            </w:tcBorders>
            <w:shd w:val="clear" w:color="auto" w:fill="auto"/>
            <w:tcMar>
              <w:left w:w="98" w:type="dxa"/>
            </w:tcMar>
          </w:tcPr>
          <w:p w:rsidR="00E45A1B" w:rsidRPr="00E205B9" w:rsidRDefault="00E45A1B" w:rsidP="007F2B81">
            <w:pPr>
              <w:spacing w:after="0" w:line="240" w:lineRule="auto"/>
              <w:rPr>
                <w:rFonts w:cstheme="minorHAnsi"/>
                <w:sz w:val="16"/>
                <w:szCs w:val="16"/>
              </w:rPr>
            </w:pPr>
          </w:p>
        </w:tc>
      </w:tr>
    </w:tbl>
    <w:p w:rsidR="00A9279B" w:rsidRDefault="00A9279B" w:rsidP="004E0900"/>
    <w:sectPr w:rsidR="00A9279B">
      <w:headerReference w:type="default" r:id="rId10"/>
      <w:pgSz w:w="12240" w:h="15840"/>
      <w:pgMar w:top="851" w:right="900" w:bottom="851" w:left="1701" w:header="709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531" w:rsidRDefault="00316531">
      <w:pPr>
        <w:spacing w:after="0" w:line="240" w:lineRule="auto"/>
      </w:pPr>
      <w:r>
        <w:separator/>
      </w:r>
    </w:p>
  </w:endnote>
  <w:endnote w:type="continuationSeparator" w:id="0">
    <w:p w:rsidR="00316531" w:rsidRDefault="003165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531" w:rsidRDefault="00316531">
      <w:pPr>
        <w:spacing w:after="0" w:line="240" w:lineRule="auto"/>
      </w:pPr>
      <w:r>
        <w:separator/>
      </w:r>
    </w:p>
  </w:footnote>
  <w:footnote w:type="continuationSeparator" w:id="0">
    <w:p w:rsidR="00316531" w:rsidRDefault="003165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5A1B" w:rsidRDefault="00E45A1B">
    <w:pPr>
      <w:pStyle w:val="Encabezado"/>
    </w:pPr>
  </w:p>
  <w:p w:rsidR="00285529" w:rsidRDefault="0028552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EB6D5B"/>
    <w:multiLevelType w:val="multilevel"/>
    <w:tmpl w:val="F28C99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0F6229"/>
    <w:multiLevelType w:val="multilevel"/>
    <w:tmpl w:val="279CFF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85529"/>
    <w:rsid w:val="00003A91"/>
    <w:rsid w:val="00007079"/>
    <w:rsid w:val="000636F5"/>
    <w:rsid w:val="000803FF"/>
    <w:rsid w:val="000F46DF"/>
    <w:rsid w:val="00122C47"/>
    <w:rsid w:val="00215420"/>
    <w:rsid w:val="002163A8"/>
    <w:rsid w:val="0027302D"/>
    <w:rsid w:val="00285529"/>
    <w:rsid w:val="002F1D65"/>
    <w:rsid w:val="00303554"/>
    <w:rsid w:val="00316531"/>
    <w:rsid w:val="00334245"/>
    <w:rsid w:val="00354149"/>
    <w:rsid w:val="00390CE2"/>
    <w:rsid w:val="003D6E7A"/>
    <w:rsid w:val="00413253"/>
    <w:rsid w:val="00426DA8"/>
    <w:rsid w:val="00431AE2"/>
    <w:rsid w:val="0043270D"/>
    <w:rsid w:val="004466C6"/>
    <w:rsid w:val="004A482C"/>
    <w:rsid w:val="004B3AC5"/>
    <w:rsid w:val="004C7EE7"/>
    <w:rsid w:val="004C7F32"/>
    <w:rsid w:val="004E0900"/>
    <w:rsid w:val="004E4C91"/>
    <w:rsid w:val="00510A45"/>
    <w:rsid w:val="005172BF"/>
    <w:rsid w:val="00522447"/>
    <w:rsid w:val="00573783"/>
    <w:rsid w:val="005A4F94"/>
    <w:rsid w:val="005E0E5B"/>
    <w:rsid w:val="005E20A3"/>
    <w:rsid w:val="006702DC"/>
    <w:rsid w:val="006A3EAD"/>
    <w:rsid w:val="006B5593"/>
    <w:rsid w:val="006D7903"/>
    <w:rsid w:val="0077141A"/>
    <w:rsid w:val="00793740"/>
    <w:rsid w:val="007A06F8"/>
    <w:rsid w:val="007C293A"/>
    <w:rsid w:val="007F35AF"/>
    <w:rsid w:val="00827614"/>
    <w:rsid w:val="008361D9"/>
    <w:rsid w:val="008A3226"/>
    <w:rsid w:val="008B263E"/>
    <w:rsid w:val="008C55DD"/>
    <w:rsid w:val="00A10D65"/>
    <w:rsid w:val="00A51C38"/>
    <w:rsid w:val="00A65CB8"/>
    <w:rsid w:val="00A9279B"/>
    <w:rsid w:val="00B82790"/>
    <w:rsid w:val="00BA4A49"/>
    <w:rsid w:val="00C2507F"/>
    <w:rsid w:val="00C3564D"/>
    <w:rsid w:val="00C93F60"/>
    <w:rsid w:val="00E02138"/>
    <w:rsid w:val="00E205B9"/>
    <w:rsid w:val="00E24BA7"/>
    <w:rsid w:val="00E45A1B"/>
    <w:rsid w:val="00EA145A"/>
    <w:rsid w:val="00EC1DAA"/>
    <w:rsid w:val="00EF0500"/>
    <w:rsid w:val="00EF7A5B"/>
    <w:rsid w:val="00F51205"/>
    <w:rsid w:val="00F622F4"/>
    <w:rsid w:val="00FB72D4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es-C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47DF"/>
    <w:pPr>
      <w:spacing w:after="200" w:line="276" w:lineRule="auto"/>
    </w:pPr>
    <w:rPr>
      <w:color w:val="00000A"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19004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19004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1D521B"/>
    <w:rPr>
      <w:rFonts w:ascii="Tahoma" w:hAnsi="Tahoma" w:cs="Tahoma"/>
      <w:sz w:val="16"/>
      <w:szCs w:val="16"/>
    </w:rPr>
  </w:style>
  <w:style w:type="character" w:customStyle="1" w:styleId="EnlacedeInternet">
    <w:name w:val="Enlace de Internet"/>
    <w:basedOn w:val="Fuentedeprrafopredeter"/>
    <w:uiPriority w:val="99"/>
    <w:unhideWhenUsed/>
    <w:rsid w:val="000F3CBF"/>
    <w:rPr>
      <w:color w:val="0000FF" w:themeColor="hyperlink"/>
      <w:u w:val="single"/>
    </w:rPr>
  </w:style>
  <w:style w:type="paragraph" w:styleId="Encabezado">
    <w:name w:val="header"/>
    <w:basedOn w:val="Normal"/>
    <w:next w:val="Textoindependiente"/>
    <w:link w:val="Encabezado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iedepgina">
    <w:name w:val="footer"/>
    <w:basedOn w:val="Normal"/>
    <w:link w:val="PiedepginaCar"/>
    <w:uiPriority w:val="99"/>
    <w:unhideWhenUsed/>
    <w:rsid w:val="0019004A"/>
    <w:pPr>
      <w:tabs>
        <w:tab w:val="center" w:pos="4419"/>
        <w:tab w:val="right" w:pos="8838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1D521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748B7"/>
    <w:pPr>
      <w:ind w:left="720"/>
      <w:contextualSpacing/>
    </w:pPr>
  </w:style>
  <w:style w:type="paragraph" w:customStyle="1" w:styleId="Contenidodelmarco">
    <w:name w:val="Contenido del marco"/>
    <w:basedOn w:val="Normal"/>
    <w:qFormat/>
  </w:style>
  <w:style w:type="paragraph" w:customStyle="1" w:styleId="Contenidodelatabla">
    <w:name w:val="Contenido de la tabla"/>
    <w:basedOn w:val="Normal"/>
    <w:qFormat/>
  </w:style>
  <w:style w:type="paragraph" w:customStyle="1" w:styleId="Encabezadodelatabla">
    <w:name w:val="Encabezado de la tabla"/>
    <w:basedOn w:val="Contenidodelatabla"/>
    <w:qFormat/>
  </w:style>
  <w:style w:type="table" w:customStyle="1" w:styleId="Estilo1">
    <w:name w:val="Estilo1"/>
    <w:basedOn w:val="Tablanormal"/>
    <w:uiPriority w:val="99"/>
    <w:qFormat/>
    <w:rsid w:val="006D30A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D65B3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lnea">
    <w:name w:val="line number"/>
    <w:basedOn w:val="Fuentedeprrafopredeter"/>
    <w:uiPriority w:val="99"/>
    <w:semiHidden/>
    <w:unhideWhenUsed/>
    <w:rsid w:val="00390CE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D076C4-9414-4E52-B73C-FFA0359BB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299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dc:description/>
  <cp:lastModifiedBy>usuario</cp:lastModifiedBy>
  <cp:revision>69</cp:revision>
  <dcterms:created xsi:type="dcterms:W3CDTF">2017-01-25T03:18:00Z</dcterms:created>
  <dcterms:modified xsi:type="dcterms:W3CDTF">2019-09-02T14:13:00Z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RevolucionUnattended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