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$23.157.250,00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$24.322.044,00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$47.479.294,00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NO 3 AL ACUERDO DE PAGO DEL 27 DE FEBRERO DE 2020 Y SERVICIO DE ALUMBRADO PUBLICO DEL MES DE ABRIL DE 2020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100.04.114 DE MAYO 28 DE 2019 - PAGO SERVICIO DE ALUMBRADO PUBLICO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