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17421128-2 YESID ARANDA PARRADA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17421128-2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8 11 12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2021122002255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082-3 conv icbf 141/08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