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$60.585.450,00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$19.414.550,00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$52.011.022,00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$27.688.978,00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$47.103.528,00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No 1 AL ACUERDO DE PAGO Y SERVICIO DE ALUMBRADO PUBLICO CORRESPONDIENTE AL MES DE FEBRERO DE 2020 SEGÚN FACTURA No 25943789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