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2020071700727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1.007.400,00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Siete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2020071500479  / RESOLUCIÓN No 100.04.143 DE JULIO 13 DE 2020 - PAGO SERVICIOS PÚBLICOS DE ACUEDUCTO, ALCANTARILLADO Y ASEO DE LAS DEPENDENCIAS DE LA ADMINISTRACIÓN MUNICIPAL CORRESPONDIENTE AL MES DE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1.007.400,00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