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10:48:57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11100600093 853-9 conv.348/04 interv reg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$46.807,00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$46.807,00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