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3.842.955,00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14 21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Cuarenta y Dos Mil Novecientos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10004089 DE ABRIL 6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3.842.955,00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2.369.422,00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1.210.153,00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3.842.955,00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3.842.955,00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