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1118558128-9 JULIETH BERNAL RINCON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1118558128-9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- CONTRATO 110.10.01-187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OFICIO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$355.600,00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 COLOR NEGRO  CAJAS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$17.600,00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EN PLÀSTICO DE 33 MM  CAJA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EN CARTÒN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$350.000,00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$226.800,00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$3.500,00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  DE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$240.000,00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MAGENTA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CYAM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${soporteUMedida9#7}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YELLOW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25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15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$554.400,00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GRAPA PARA COCEDORA  CAJA DE GANCHO TIPO GRAPA, EN ALAMBRE METÀLICO GALVANIZADO CAJA POR 5000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LOTERONEGRO DE 32MM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Novecientos Noventa y Cuatro Mil Sesenta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$1.994.060,00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$1.994.060,00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2022020100005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2022020100005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