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2021101101185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2021101101926  / RESOLUCIÓN NO 100.04.324 DE OCTUBRE 6 DE 2021 -PAGO SEGURIDAD SOCIAL A CONCEJALES MUNICIPALES CORRESPONDIENTE AL MES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