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304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1.636.000,00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901142028-3 UNION TEMPORAL GLOBITEL COMUNICACIONES 2018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901142028-3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CLL 18 21 102 OFI 401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202100000237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1.100.000,00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536.000,00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1.573.000,00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63.000,00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1.636.000,00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1.636.000,00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Seiscientos Treinta y Seis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304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1.636.000,00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901142028-3 UNION TEMPORAL GLOBITEL COMUNICACIONES 2018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901142028-3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CLL 18 21 102 OFI 401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202100000237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1.100.000,00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536.000,00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1.573.000,00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63.000,00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1.636.000,00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1.636.000,00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Seiscientos Treinta y Seis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