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11100500090 120-8 convenio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