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FREDY VARGAS MARTINEZ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74860919-1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$11.250.000,00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$11.250.000,00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110.10.01.0057 DEL 2021-02-25 - REALIZAR ACTIVIDADES PREPARACIÓN Y CONSOLIDACIÓN DE INFORMACIÓN FINANCIERA Y TÉCNICA DE SOPORTE PARA EL PROCESO DE EJECUCIÓN DE RECURSOS DEL SGR DEL MUNICIPIO DE HATO COROZAL EN EL MARCO DEL ARTICULO 30 DE LA LEY 2056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110.10.01.0057 DEL 2021-02-25 - REALIZAR ACTIVIDADES PREPARACIÓN Y CONSOLIDACIÓN DE INFORMACIÓN FINANCIERA Y TÉCNICA DE SOPORTE PARA EL PROCESO DE EJECUCIÓN DE RECURSOS DEL SGR DEL MUNICIPIO DE HATO COROZAL EN EL MARCO DEL ARTICULO 30 DE LA LEY 2056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