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2019082600667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No 02 Cto No 110.10.01.099 de 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