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2021073000817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215.985,00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 K&amp;L COMUNICACIONES HATO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11 N 1A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Quince Mil Novecientos Ochenta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2021072901689  / RESOLUCIÓN NO 100.04.217 DE JULIO 28 DE 2021 - PAGO SERVICIO PLAN DE INTERNET FAMILIAS EN ACCIÓN Y PLAN ESPECIAL ALCALDÍA MES JULIO DE 2021 SEGÚN FACTURAS FVE-2932 Y FVE-2936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201.737,00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7.260,00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5.173,00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1.815,00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215.985,00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215.985,00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215.985,00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