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19:35:14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$302.881.975,43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$262.334.247,43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$40.547.728,00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2020123101075  / PAGO LIQUIDACION CONTRATO DE PRESTACION DE SERVICIOS No.110.10.01.0128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$653.400,00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2020123101080  / PAGO LIQUIDACION CONTRATO DE PRTACION DE SERVICIOS No.110.10.01.0122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2020123101077  / PAGO LIQUIDACION CONTRATO DE PRESTACION DE SERVICIOS No.110.10.01.0163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2020123101078  / PAGO LIQUIDACION LIQUIDACION CONTRATO DE PRESTACION DE SERVICVIOS No.110.10.01.0092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2020123101079  / PAGO LIQUIDACION LIQUIDACION CONTRATO DE PRESTACION DE SERVICVIOS No.110.10.01.0085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2020123101071  / PAGO LIQUIDACION CONTRATO DE PRESTACION DE SERVICIOS No.110.10.01.0150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900173207-4 HABITSALUD.AMBIENTES Y ENTORNOS SALUDABLES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$28.706.891,00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$40.547.728,00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