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16:35:24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$4.576.629,55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$4.576.629,55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