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INSTRUCTORES CONTRATADOS PARA LA PRÁCTICA DEL DEPORTE Y LA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$13.989.264,00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PARA FOMENTAR Y PROGRAMAR ACTIVIDADES DEPORTIVAS, FÍSICAS, LUDICAS Y RECREATIVAS EN EL ÁREA URBANA Y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